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7AF4982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853B32" w:rsidRPr="00853B32">
        <w:rPr>
          <w:b/>
          <w:bCs/>
          <w:sz w:val="20"/>
          <w:szCs w:val="20"/>
          <w:lang w:val="it-IT"/>
        </w:rPr>
        <w:t xml:space="preserve">DECORAZIONE E INVECCHIAMENTO </w:t>
      </w:r>
      <w:r w:rsidR="005C1EBC">
        <w:rPr>
          <w:b/>
          <w:bCs/>
          <w:sz w:val="20"/>
          <w:szCs w:val="20"/>
          <w:lang w:val="it-IT"/>
        </w:rPr>
        <w:t>DEI COSTUMI DEL ‘700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F9010" w14:textId="77777777" w:rsidR="0085561D" w:rsidRDefault="0085561D" w:rsidP="008B7D6C">
      <w:r>
        <w:separator/>
      </w:r>
    </w:p>
  </w:endnote>
  <w:endnote w:type="continuationSeparator" w:id="0">
    <w:p w14:paraId="2F097232" w14:textId="77777777" w:rsidR="0085561D" w:rsidRDefault="0085561D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FCABB" w14:textId="77777777" w:rsidR="0085561D" w:rsidRDefault="0085561D" w:rsidP="008B7D6C">
      <w:r>
        <w:separator/>
      </w:r>
    </w:p>
  </w:footnote>
  <w:footnote w:type="continuationSeparator" w:id="0">
    <w:p w14:paraId="5D6F1ECC" w14:textId="77777777" w:rsidR="0085561D" w:rsidRDefault="0085561D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1EBC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61D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0616F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2025-03-12T21:40:00Z</dcterms:created>
  <dcterms:modified xsi:type="dcterms:W3CDTF">2025-03-12T21:40:00Z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